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402" w:rsidRDefault="00E64BAE" w:rsidP="0005618E">
      <w:pPr>
        <w:jc w:val="center"/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Aristotle’s Five Canons of Rhetoric</w:t>
      </w:r>
    </w:p>
    <w:p w:rsidR="0005618E" w:rsidRPr="003262BD" w:rsidRDefault="0005618E" w:rsidP="0005618E">
      <w:pPr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Daniel Gross</w:t>
      </w:r>
    </w:p>
    <w:p w:rsidR="00E64BAE" w:rsidRPr="003262BD" w:rsidRDefault="00E64BAE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Overview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composition and analysis of speeches.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use of persuasion to achieve goals.</w:t>
      </w:r>
    </w:p>
    <w:p w:rsidR="00BA7A6B" w:rsidRPr="00BA7A6B" w:rsidRDefault="00E64BAE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Invention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Identify interests of audience.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Find information to persuade audience.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Decide on presentation technique best suited to audience.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Choice when to deliver argument to audience.</w:t>
      </w:r>
    </w:p>
    <w:p w:rsidR="00E64BAE" w:rsidRPr="003262BD" w:rsidRDefault="00E64BAE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Arrangement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compilation of the argument.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Introduce background information.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Get audience’s attention.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State facts neutrally.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State position keeping audience’s goals in mind.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Attack opposite position with respect to opposition.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Conclude with summary.</w:t>
      </w:r>
    </w:p>
    <w:p w:rsidR="00E64BAE" w:rsidRPr="003262BD" w:rsidRDefault="00E64BAE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Style</w:t>
      </w:r>
    </w:p>
    <w:p w:rsidR="00E64BAE" w:rsidRPr="003262BD" w:rsidRDefault="00E64BAE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use of language to stir audience’s attention.</w:t>
      </w:r>
    </w:p>
    <w:p w:rsidR="00E64BAE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Eloquent Language</w:t>
      </w:r>
    </w:p>
    <w:p w:rsidR="003262BD" w:rsidRPr="003262BD" w:rsidRDefault="003262BD" w:rsidP="0005618E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Ease of flow</w:t>
      </w:r>
    </w:p>
    <w:p w:rsidR="003262BD" w:rsidRPr="003262BD" w:rsidRDefault="003262BD" w:rsidP="0005618E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Use of rhetorical devises.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Powerful Language</w:t>
      </w:r>
    </w:p>
    <w:p w:rsidR="003262BD" w:rsidRPr="003262BD" w:rsidRDefault="003262BD" w:rsidP="0005618E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Grab audience with harsh impacts/images.</w:t>
      </w:r>
    </w:p>
    <w:p w:rsidR="003262BD" w:rsidRPr="003262BD" w:rsidRDefault="003262BD" w:rsidP="0005618E">
      <w:pPr>
        <w:pStyle w:val="ListParagraph"/>
        <w:numPr>
          <w:ilvl w:val="2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Exploit audience</w:t>
      </w:r>
      <w:r w:rsidR="003336E3">
        <w:rPr>
          <w:rFonts w:cstheme="minorHAnsi"/>
          <w:sz w:val="24"/>
          <w:szCs w:val="24"/>
        </w:rPr>
        <w:t>’s</w:t>
      </w:r>
      <w:bookmarkStart w:id="0" w:name="_GoBack"/>
      <w:bookmarkEnd w:id="0"/>
      <w:r w:rsidRPr="003262BD">
        <w:rPr>
          <w:rFonts w:cstheme="minorHAnsi"/>
          <w:sz w:val="24"/>
          <w:szCs w:val="24"/>
        </w:rPr>
        <w:t xml:space="preserve"> fears.</w:t>
      </w:r>
    </w:p>
    <w:p w:rsidR="003262BD" w:rsidRPr="003262BD" w:rsidRDefault="003262BD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Memory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remembrance of certain parts of speech.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Speaking without noticeable pauses.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Generated through use of rehearsal.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Frees rest of body to better communicate message.</w:t>
      </w:r>
    </w:p>
    <w:p w:rsidR="003262BD" w:rsidRPr="003262BD" w:rsidRDefault="003262BD" w:rsidP="0005618E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Delivery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The effective use of body language.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Emphasize certain words/gestures.</w:t>
      </w:r>
    </w:p>
    <w:p w:rsidR="003262BD" w:rsidRPr="003262BD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Emotion in voice.</w:t>
      </w:r>
    </w:p>
    <w:p w:rsidR="004B73C6" w:rsidRPr="0005618E" w:rsidRDefault="003262BD" w:rsidP="0005618E">
      <w:pPr>
        <w:pStyle w:val="ListParagraph"/>
        <w:numPr>
          <w:ilvl w:val="1"/>
          <w:numId w:val="2"/>
        </w:numPr>
        <w:rPr>
          <w:rFonts w:cstheme="minorHAnsi"/>
          <w:sz w:val="24"/>
          <w:szCs w:val="24"/>
        </w:rPr>
      </w:pPr>
      <w:r w:rsidRPr="003262BD">
        <w:rPr>
          <w:rFonts w:cstheme="minorHAnsi"/>
          <w:sz w:val="24"/>
          <w:szCs w:val="24"/>
        </w:rPr>
        <w:t>Props to add drama.</w:t>
      </w:r>
    </w:p>
    <w:p w:rsidR="004B73C6" w:rsidRPr="00991258" w:rsidRDefault="004B73C6" w:rsidP="0005618E">
      <w:pPr>
        <w:jc w:val="center"/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lastRenderedPageBreak/>
        <w:t>Reference List</w:t>
      </w:r>
    </w:p>
    <w:p w:rsidR="00F44B1F" w:rsidRPr="00991258" w:rsidRDefault="00F44B1F" w:rsidP="00F44B1F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 xml:space="preserve">Barnes, Nicole. (2009). </w:t>
      </w:r>
      <w:r w:rsidRPr="00991258">
        <w:rPr>
          <w:rFonts w:cstheme="minorHAnsi"/>
          <w:i/>
          <w:sz w:val="24"/>
          <w:szCs w:val="24"/>
        </w:rPr>
        <w:t>The Five Canons</w:t>
      </w:r>
      <w:r w:rsidRPr="00991258">
        <w:rPr>
          <w:rFonts w:cstheme="minorHAnsi"/>
          <w:sz w:val="24"/>
          <w:szCs w:val="24"/>
        </w:rPr>
        <w:t>. Retrieved</w:t>
      </w:r>
      <w:r w:rsidR="00BD5755">
        <w:rPr>
          <w:rFonts w:cstheme="minorHAnsi"/>
          <w:sz w:val="24"/>
          <w:szCs w:val="24"/>
        </w:rPr>
        <w:t xml:space="preserve"> January 9</w:t>
      </w:r>
      <w:r w:rsidRPr="00991258">
        <w:rPr>
          <w:rFonts w:cstheme="minorHAnsi"/>
          <w:sz w:val="24"/>
          <w:szCs w:val="24"/>
        </w:rPr>
        <w:t xml:space="preserve">, 2012 from </w:t>
      </w:r>
    </w:p>
    <w:p w:rsidR="00F44B1F" w:rsidRPr="00991258" w:rsidRDefault="00F44B1F" w:rsidP="00F44B1F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ab/>
        <w:t>http://8170.pbworks.com/w/page/1115580/The%20Five%20Canons.</w:t>
      </w:r>
    </w:p>
    <w:p w:rsidR="00F44B1F" w:rsidRPr="00991258" w:rsidRDefault="00F44B1F" w:rsidP="00F44B1F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 xml:space="preserve">Cline, Andrew R. (2006). </w:t>
      </w:r>
      <w:r w:rsidRPr="00991258">
        <w:rPr>
          <w:rFonts w:cstheme="minorHAnsi"/>
          <w:i/>
          <w:sz w:val="24"/>
          <w:szCs w:val="24"/>
        </w:rPr>
        <w:t>The Canons of Rhetoric</w:t>
      </w:r>
      <w:r w:rsidR="00BD5755">
        <w:rPr>
          <w:rFonts w:cstheme="minorHAnsi"/>
          <w:sz w:val="24"/>
          <w:szCs w:val="24"/>
        </w:rPr>
        <w:t>. Retrieved January 9</w:t>
      </w:r>
      <w:r w:rsidRPr="00991258">
        <w:rPr>
          <w:rFonts w:cstheme="minorHAnsi"/>
          <w:sz w:val="24"/>
          <w:szCs w:val="24"/>
        </w:rPr>
        <w:t xml:space="preserve">, 2012 from </w:t>
      </w:r>
    </w:p>
    <w:p w:rsidR="00F44B1F" w:rsidRPr="004B73C6" w:rsidRDefault="00F44B1F" w:rsidP="00F44B1F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ab/>
        <w:t>http://www.rhetorica.net/textbook/canons_of_rhetoric.htm.</w:t>
      </w:r>
    </w:p>
    <w:p w:rsidR="004B73C6" w:rsidRPr="00991258" w:rsidRDefault="004B73C6" w:rsidP="0005618E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 xml:space="preserve">Straker, David. (2004). </w:t>
      </w:r>
      <w:r w:rsidRPr="00991258">
        <w:rPr>
          <w:rFonts w:cstheme="minorHAnsi"/>
          <w:i/>
          <w:sz w:val="24"/>
          <w:szCs w:val="24"/>
        </w:rPr>
        <w:t>The Five Canons of Rhetoric</w:t>
      </w:r>
      <w:r w:rsidR="00BD5755">
        <w:rPr>
          <w:rFonts w:cstheme="minorHAnsi"/>
          <w:sz w:val="24"/>
          <w:szCs w:val="24"/>
        </w:rPr>
        <w:t>. Retrieved January 9</w:t>
      </w:r>
      <w:r w:rsidRPr="00991258">
        <w:rPr>
          <w:rFonts w:cstheme="minorHAnsi"/>
          <w:sz w:val="24"/>
          <w:szCs w:val="24"/>
        </w:rPr>
        <w:t xml:space="preserve">, 2012 from </w:t>
      </w:r>
    </w:p>
    <w:p w:rsidR="004B73C6" w:rsidRPr="00991258" w:rsidRDefault="004B73C6" w:rsidP="0005618E">
      <w:pPr>
        <w:rPr>
          <w:rFonts w:cstheme="minorHAnsi"/>
          <w:sz w:val="24"/>
          <w:szCs w:val="24"/>
        </w:rPr>
      </w:pPr>
      <w:r w:rsidRPr="00991258">
        <w:rPr>
          <w:rFonts w:cstheme="minorHAnsi"/>
          <w:sz w:val="24"/>
          <w:szCs w:val="24"/>
        </w:rPr>
        <w:tab/>
        <w:t>http://changingminds.org/disciplines/argument/five_canons/five_canons.htm.</w:t>
      </w:r>
    </w:p>
    <w:sectPr w:rsidR="004B73C6" w:rsidRPr="009912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B591B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upperLetter"/>
      <w:lvlText w:val="%2)"/>
      <w:lvlJc w:val="left"/>
      <w:pPr>
        <w:ind w:left="720" w:hanging="360"/>
      </w:pPr>
    </w:lvl>
    <w:lvl w:ilvl="2">
      <w:start w:val="1"/>
      <w:numFmt w:val="upperRoman"/>
      <w:lvlText w:val="%3)"/>
      <w:lvlJc w:val="left"/>
      <w:pPr>
        <w:ind w:left="1080" w:hanging="360"/>
      </w:pPr>
    </w:lvl>
    <w:lvl w:ilvl="3">
      <w:start w:val="1"/>
      <w:numFmt w:val="upp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73943DCD"/>
    <w:multiLevelType w:val="multilevel"/>
    <w:tmpl w:val="0409001D"/>
    <w:numStyleLink w:val="Style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AE"/>
    <w:rsid w:val="0005618E"/>
    <w:rsid w:val="003262BD"/>
    <w:rsid w:val="003336E3"/>
    <w:rsid w:val="004B73C6"/>
    <w:rsid w:val="00AF7402"/>
    <w:rsid w:val="00BA7A6B"/>
    <w:rsid w:val="00BD5755"/>
    <w:rsid w:val="00E64BAE"/>
    <w:rsid w:val="00F4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64BA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64B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E64BAE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E64B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Josiah Gross</dc:creator>
  <cp:lastModifiedBy>Daniel Josiah Gross</cp:lastModifiedBy>
  <cp:revision>7</cp:revision>
  <dcterms:created xsi:type="dcterms:W3CDTF">2012-01-09T21:09:00Z</dcterms:created>
  <dcterms:modified xsi:type="dcterms:W3CDTF">2012-01-09T21:30:00Z</dcterms:modified>
</cp:coreProperties>
</file>